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80" w:lineRule="exact"/>
        <w:jc w:val="both"/>
        <w:textAlignment w:val="auto"/>
        <w:rPr>
          <w:rFonts w:hint="eastAsia" w:ascii="方正行楷繁体" w:hAnsi="方正行楷繁体" w:eastAsia="方正行楷繁体" w:cs="方正行楷繁体"/>
          <w:color w:val="00B050"/>
          <w:kern w:val="0"/>
          <w:sz w:val="84"/>
          <w:szCs w:val="84"/>
          <w:u w:val="double"/>
        </w:rPr>
      </w:pPr>
      <w:r>
        <w:rPr>
          <w:rFonts w:hint="eastAsia" w:ascii="方正楷体繁体" w:hAnsi="方正楷体繁体" w:eastAsia="方正楷体繁体" w:cs="方正楷体繁体"/>
          <w:color w:val="00B050"/>
          <w:kern w:val="0"/>
          <w:sz w:val="84"/>
          <w:szCs w:val="84"/>
          <w:u w:val="doubl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-89535</wp:posOffset>
            </wp:positionV>
            <wp:extent cx="629920" cy="570230"/>
            <wp:effectExtent l="0" t="0" r="17780" b="1270"/>
            <wp:wrapSquare wrapText="bothSides"/>
            <wp:docPr id="1" name="图片 1" descr="LOGO中大国际-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大国际-小"/>
                    <pic:cNvPicPr>
                      <a:picLocks noChangeAspect="1"/>
                    </pic:cNvPicPr>
                  </pic:nvPicPr>
                  <pic:blipFill>
                    <a:blip r:embed="rId4"/>
                    <a:stretch>
                      <a:fillRect/>
                    </a:stretch>
                  </pic:blipFill>
                  <pic:spPr>
                    <a:xfrm>
                      <a:off x="0" y="0"/>
                      <a:ext cx="629920" cy="570230"/>
                    </a:xfrm>
                    <a:prstGeom prst="rect">
                      <a:avLst/>
                    </a:prstGeom>
                  </pic:spPr>
                </pic:pic>
              </a:graphicData>
            </a:graphic>
          </wp:anchor>
        </w:drawing>
      </w:r>
      <w:r>
        <w:rPr>
          <w:rFonts w:hint="eastAsia" w:ascii="方正行楷繁体" w:hAnsi="方正行楷繁体" w:eastAsia="方正行楷繁体" w:cs="方正行楷繁体"/>
          <w:color w:val="00B050"/>
          <w:kern w:val="0"/>
          <w:sz w:val="84"/>
          <w:szCs w:val="84"/>
          <w:u w:val="double"/>
        </w:rPr>
        <w:t>中大国际教育学院简介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方正楷体繁体" w:hAnsi="方正楷体繁体" w:eastAsia="方正楷体繁体" w:cs="方正楷体繁体"/>
          <w:b/>
          <w:color w:val="000000"/>
          <w:kern w:val="0"/>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方正楷体繁体" w:hAnsi="方正楷体繁体" w:eastAsia="方正楷体繁体" w:cs="方正楷体繁体"/>
          <w:b/>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方正楷体繁体" w:hAnsi="方正楷体繁体" w:eastAsia="方正楷体繁体" w:cs="方正楷体繁体"/>
          <w:b/>
          <w:color w:val="333333"/>
          <w:kern w:val="0"/>
          <w:sz w:val="32"/>
          <w:szCs w:val="32"/>
        </w:rPr>
      </w:pPr>
      <w:r>
        <w:rPr>
          <w:rFonts w:hint="eastAsia" w:ascii="方正楷体繁体" w:hAnsi="方正楷体繁体" w:eastAsia="方正楷体繁体" w:cs="方正楷体繁体"/>
          <w:b/>
          <w:color w:val="000000"/>
          <w:kern w:val="0"/>
          <w:sz w:val="32"/>
          <w:szCs w:val="32"/>
        </w:rPr>
        <w:t>★★学校概述</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color w:val="333333"/>
          <w:kern w:val="0"/>
          <w:sz w:val="32"/>
          <w:szCs w:val="32"/>
        </w:rPr>
        <w:t>中大国际教育学院有限公司(英文名:</w:t>
      </w:r>
      <w:r>
        <w:rPr>
          <w:rFonts w:hint="eastAsia" w:ascii="方正楷体繁体" w:hAnsi="方正楷体繁体" w:eastAsia="方正楷体繁体" w:cs="方正楷体繁体"/>
          <w:sz w:val="32"/>
          <w:szCs w:val="32"/>
        </w:rPr>
        <w:t xml:space="preserve"> </w:t>
      </w:r>
      <w:r>
        <w:rPr>
          <w:rFonts w:hint="eastAsia" w:ascii="方正楷体繁体" w:hAnsi="方正楷体繁体" w:eastAsia="方正楷体繁体" w:cs="方正楷体繁体"/>
          <w:sz w:val="32"/>
          <w:szCs w:val="32"/>
        </w:rPr>
        <w:t>Cuhk Institute of International Education Limited</w:t>
      </w:r>
      <w:r>
        <w:rPr>
          <w:rFonts w:hint="eastAsia" w:ascii="方正楷体繁体" w:hAnsi="方正楷体繁体" w:eastAsia="方正楷体繁体" w:cs="方正楷体繁体"/>
          <w:color w:val="333333"/>
          <w:kern w:val="0"/>
          <w:sz w:val="32"/>
          <w:szCs w:val="32"/>
        </w:rPr>
        <w:t xml:space="preserve"> )是香港政府注册的</w:t>
      </w:r>
      <w:r>
        <w:rPr>
          <w:rFonts w:hint="eastAsia" w:ascii="方正楷体繁体" w:hAnsi="方正楷体繁体" w:eastAsia="方正楷体繁体" w:cs="方正楷体繁体"/>
          <w:color w:val="333333"/>
          <w:kern w:val="0"/>
          <w:sz w:val="32"/>
          <w:szCs w:val="32"/>
          <w:lang w:eastAsia="zh-CN"/>
        </w:rPr>
        <w:t>现代</w:t>
      </w:r>
      <w:r>
        <w:rPr>
          <w:rFonts w:hint="eastAsia" w:ascii="方正楷体繁体" w:hAnsi="方正楷体繁体" w:eastAsia="方正楷体繁体" w:cs="方正楷体繁体"/>
          <w:color w:val="333333"/>
          <w:kern w:val="0"/>
          <w:sz w:val="32"/>
          <w:szCs w:val="32"/>
        </w:rPr>
        <w:t>复合型</w:t>
      </w:r>
      <w:r>
        <w:rPr>
          <w:rFonts w:hint="eastAsia" w:ascii="方正楷体繁体" w:hAnsi="方正楷体繁体" w:eastAsia="方正楷体繁体" w:cs="方正楷体繁体"/>
          <w:color w:val="333333"/>
          <w:kern w:val="0"/>
          <w:sz w:val="32"/>
          <w:szCs w:val="32"/>
          <w:lang w:eastAsia="zh-CN"/>
        </w:rPr>
        <w:t>国际化高素质</w:t>
      </w:r>
      <w:r>
        <w:rPr>
          <w:rFonts w:hint="eastAsia" w:ascii="方正楷体繁体" w:hAnsi="方正楷体繁体" w:eastAsia="方正楷体繁体" w:cs="方正楷体繁体"/>
          <w:color w:val="333333"/>
          <w:kern w:val="0"/>
          <w:sz w:val="32"/>
          <w:szCs w:val="32"/>
        </w:rPr>
        <w:t>人才培养院校，专注于教育投资、</w:t>
      </w:r>
      <w:r>
        <w:rPr>
          <w:rFonts w:hint="eastAsia" w:ascii="方正楷体繁体" w:hAnsi="方正楷体繁体" w:eastAsia="方正楷体繁体" w:cs="方正楷体繁体"/>
          <w:color w:val="333333"/>
          <w:kern w:val="0"/>
          <w:sz w:val="32"/>
          <w:szCs w:val="32"/>
          <w:lang w:eastAsia="zh-CN"/>
        </w:rPr>
        <w:t>合作办学、</w:t>
      </w:r>
      <w:r>
        <w:rPr>
          <w:rFonts w:hint="eastAsia" w:ascii="方正楷体繁体" w:hAnsi="方正楷体繁体" w:eastAsia="方正楷体繁体" w:cs="方正楷体繁体"/>
          <w:color w:val="333333"/>
          <w:kern w:val="0"/>
          <w:sz w:val="32"/>
          <w:szCs w:val="32"/>
        </w:rPr>
        <w:t>招生服务、人才培训、劳务输出、</w:t>
      </w:r>
      <w:r>
        <w:rPr>
          <w:rFonts w:hint="eastAsia" w:ascii="方正楷体繁体" w:hAnsi="方正楷体繁体" w:eastAsia="方正楷体繁体" w:cs="方正楷体繁体"/>
          <w:color w:val="333333"/>
          <w:kern w:val="0"/>
          <w:sz w:val="32"/>
          <w:szCs w:val="32"/>
          <w:lang w:eastAsia="zh-CN"/>
        </w:rPr>
        <w:t>文化</w:t>
      </w:r>
      <w:r>
        <w:rPr>
          <w:rFonts w:hint="eastAsia" w:ascii="方正楷体繁体" w:hAnsi="方正楷体繁体" w:eastAsia="方正楷体繁体" w:cs="方正楷体繁体"/>
          <w:color w:val="333333"/>
          <w:kern w:val="0"/>
          <w:sz w:val="32"/>
          <w:szCs w:val="32"/>
        </w:rPr>
        <w:t>交流等业务。中大国际教育学院打破传统组织设置，在中国香港、中国内地设立同步的教育平台，</w:t>
      </w:r>
      <w:r>
        <w:rPr>
          <w:rFonts w:hint="eastAsia" w:ascii="方正楷体繁体" w:hAnsi="方正楷体繁体" w:eastAsia="方正楷体繁体" w:cs="方正楷体繁体"/>
          <w:color w:val="333333"/>
          <w:kern w:val="0"/>
          <w:sz w:val="32"/>
          <w:szCs w:val="32"/>
          <w:lang w:eastAsia="zh-CN"/>
        </w:rPr>
        <w:t>创建了金博士培训学校、伟才外语学校，</w:t>
      </w:r>
      <w:r>
        <w:rPr>
          <w:rFonts w:hint="eastAsia" w:ascii="方正楷体繁体" w:hAnsi="方正楷体繁体" w:eastAsia="方正楷体繁体" w:cs="方正楷体繁体"/>
          <w:color w:val="333333"/>
          <w:kern w:val="0"/>
          <w:sz w:val="32"/>
          <w:szCs w:val="32"/>
        </w:rPr>
        <w:t>面向国内外全面展开教育合作。</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color w:val="333333"/>
          <w:kern w:val="0"/>
          <w:sz w:val="32"/>
          <w:szCs w:val="32"/>
        </w:rPr>
        <w:t>中大国际教育学院</w:t>
      </w:r>
      <w:r>
        <w:rPr>
          <w:rFonts w:hint="eastAsia" w:ascii="方正楷体繁体" w:hAnsi="方正楷体繁体" w:eastAsia="方正楷体繁体" w:cs="方正楷体繁体"/>
          <w:color w:val="333333"/>
          <w:kern w:val="0"/>
          <w:sz w:val="32"/>
          <w:szCs w:val="32"/>
          <w:lang w:eastAsia="zh-CN"/>
        </w:rPr>
        <w:t>创办以来，</w:t>
      </w:r>
      <w:r>
        <w:rPr>
          <w:rFonts w:hint="eastAsia" w:ascii="方正楷体繁体" w:hAnsi="方正楷体繁体" w:eastAsia="方正楷体繁体" w:cs="方正楷体繁体"/>
          <w:color w:val="333333"/>
          <w:kern w:val="0"/>
          <w:sz w:val="32"/>
          <w:szCs w:val="32"/>
        </w:rPr>
        <w:t>携手</w:t>
      </w:r>
      <w:r>
        <w:rPr>
          <w:rFonts w:hint="eastAsia" w:ascii="方正楷体繁体" w:hAnsi="方正楷体繁体" w:eastAsia="方正楷体繁体" w:cs="方正楷体繁体"/>
          <w:color w:val="333333"/>
          <w:kern w:val="0"/>
          <w:sz w:val="32"/>
          <w:szCs w:val="32"/>
          <w:lang w:eastAsia="zh-CN"/>
        </w:rPr>
        <w:t>上海交大教育集团、</w:t>
      </w:r>
      <w:r>
        <w:rPr>
          <w:rFonts w:hint="eastAsia" w:ascii="方正楷体繁体" w:hAnsi="方正楷体繁体" w:eastAsia="方正楷体繁体" w:cs="方正楷体繁体"/>
          <w:bCs/>
          <w:color w:val="333333"/>
          <w:kern w:val="0"/>
          <w:sz w:val="32"/>
          <w:szCs w:val="32"/>
        </w:rPr>
        <w:t>思凯兰（福建）航空教育产业集团有限公司</w:t>
      </w:r>
      <w:r>
        <w:rPr>
          <w:rFonts w:hint="eastAsia" w:ascii="方正楷体繁体" w:hAnsi="方正楷体繁体" w:eastAsia="方正楷体繁体" w:cs="方正楷体繁体"/>
          <w:bCs/>
          <w:color w:val="333333"/>
          <w:kern w:val="0"/>
          <w:sz w:val="32"/>
          <w:szCs w:val="32"/>
          <w:lang w:eastAsia="zh-CN"/>
        </w:rPr>
        <w:t>、福建北航集团有限公司、福建云扬教育科技集团有限公司</w:t>
      </w:r>
      <w:r>
        <w:rPr>
          <w:rFonts w:hint="eastAsia" w:ascii="方正楷体繁体" w:hAnsi="方正楷体繁体" w:eastAsia="方正楷体繁体" w:cs="方正楷体繁体"/>
          <w:color w:val="333333"/>
          <w:kern w:val="0"/>
          <w:sz w:val="32"/>
          <w:szCs w:val="32"/>
        </w:rPr>
        <w:t>与黎明职业技术大学、厦门华天涉外职业学院、桂林职业技术学院、</w:t>
      </w:r>
      <w:r>
        <w:rPr>
          <w:rFonts w:hint="eastAsia" w:ascii="方正楷体繁体" w:hAnsi="方正楷体繁体" w:eastAsia="方正楷体繁体" w:cs="方正楷体繁体"/>
          <w:color w:val="333333"/>
          <w:kern w:val="0"/>
          <w:sz w:val="32"/>
          <w:szCs w:val="32"/>
          <w:lang w:eastAsia="zh-CN"/>
        </w:rPr>
        <w:t>广州工商学院、广东科技职业学院、广州</w:t>
      </w:r>
      <w:r>
        <w:rPr>
          <w:rFonts w:hint="eastAsia" w:ascii="方正楷体繁体" w:hAnsi="方正楷体繁体" w:eastAsia="方正楷体繁体" w:cs="方正楷体繁体"/>
          <w:color w:val="333333"/>
          <w:kern w:val="0"/>
          <w:sz w:val="32"/>
          <w:szCs w:val="32"/>
          <w:lang w:val="en-US" w:eastAsia="zh-CN"/>
        </w:rPr>
        <w:t>789艺术学校。</w:t>
      </w:r>
      <w:r>
        <w:rPr>
          <w:rFonts w:hint="eastAsia" w:ascii="方正楷体繁体" w:hAnsi="方正楷体繁体" w:eastAsia="方正楷体繁体" w:cs="方正楷体繁体"/>
          <w:color w:val="333333"/>
          <w:kern w:val="0"/>
          <w:sz w:val="32"/>
          <w:szCs w:val="32"/>
        </w:rPr>
        <w:t>广东应用技工学校、</w:t>
      </w:r>
      <w:r>
        <w:rPr>
          <w:rFonts w:hint="eastAsia" w:ascii="方正楷体繁体" w:hAnsi="方正楷体繁体" w:eastAsia="方正楷体繁体" w:cs="方正楷体繁体"/>
          <w:color w:val="333333"/>
          <w:kern w:val="0"/>
          <w:sz w:val="32"/>
          <w:szCs w:val="32"/>
          <w:lang w:eastAsia="zh-CN"/>
        </w:rPr>
        <w:t>广东湛江智洋艺术英语高级中学、</w:t>
      </w:r>
      <w:r>
        <w:rPr>
          <w:rFonts w:hint="eastAsia" w:ascii="方正楷体繁体" w:hAnsi="方正楷体繁体" w:eastAsia="方正楷体繁体" w:cs="方正楷体繁体"/>
          <w:color w:val="333333"/>
          <w:kern w:val="0"/>
          <w:sz w:val="32"/>
          <w:szCs w:val="32"/>
        </w:rPr>
        <w:t>广西兴安中等专业学校等合作开办了</w:t>
      </w:r>
      <w:r>
        <w:rPr>
          <w:rFonts w:hint="eastAsia" w:ascii="方正楷体繁体" w:hAnsi="方正楷体繁体" w:eastAsia="方正楷体繁体" w:cs="方正楷体繁体"/>
          <w:color w:val="333333"/>
          <w:kern w:val="0"/>
          <w:sz w:val="32"/>
          <w:szCs w:val="32"/>
          <w:lang w:eastAsia="zh-CN"/>
        </w:rPr>
        <w:t>电子商务、计算机应用技术、影视摄影与制作、广播电视编导、播音与主持艺术、视觉传达设计、</w:t>
      </w:r>
      <w:r>
        <w:rPr>
          <w:rFonts w:hint="eastAsia" w:ascii="方正楷体繁体" w:hAnsi="方正楷体繁体" w:eastAsia="方正楷体繁体" w:cs="方正楷体繁体"/>
          <w:color w:val="333333"/>
          <w:kern w:val="0"/>
          <w:sz w:val="32"/>
          <w:szCs w:val="32"/>
        </w:rPr>
        <w:t>飞机维修、航空服务、无人机技术</w:t>
      </w:r>
      <w:r>
        <w:rPr>
          <w:rFonts w:hint="eastAsia" w:ascii="方正楷体繁体" w:hAnsi="方正楷体繁体" w:eastAsia="方正楷体繁体" w:cs="方正楷体繁体"/>
          <w:color w:val="333333"/>
          <w:kern w:val="0"/>
          <w:sz w:val="32"/>
          <w:szCs w:val="32"/>
          <w:lang w:eastAsia="zh-CN"/>
        </w:rPr>
        <w:t>、智能机器人工程</w:t>
      </w:r>
      <w:r>
        <w:rPr>
          <w:rFonts w:hint="eastAsia" w:ascii="方正楷体繁体" w:hAnsi="方正楷体繁体" w:eastAsia="方正楷体繁体" w:cs="方正楷体繁体"/>
          <w:color w:val="333333"/>
          <w:kern w:val="0"/>
          <w:sz w:val="32"/>
          <w:szCs w:val="32"/>
        </w:rPr>
        <w:t>等</w:t>
      </w:r>
      <w:r>
        <w:rPr>
          <w:rFonts w:hint="eastAsia" w:ascii="方正楷体繁体" w:hAnsi="方正楷体繁体" w:eastAsia="方正楷体繁体" w:cs="方正楷体繁体"/>
          <w:color w:val="333333"/>
          <w:kern w:val="0"/>
          <w:sz w:val="32"/>
          <w:szCs w:val="32"/>
          <w:lang w:val="en-US" w:eastAsia="zh-CN"/>
        </w:rPr>
        <w:t>20多个专业</w:t>
      </w:r>
      <w:r>
        <w:rPr>
          <w:rFonts w:hint="eastAsia" w:ascii="方正楷体繁体" w:hAnsi="方正楷体繁体" w:eastAsia="方正楷体繁体" w:cs="方正楷体繁体"/>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color w:val="333333"/>
          <w:kern w:val="0"/>
          <w:sz w:val="32"/>
          <w:szCs w:val="32"/>
        </w:rPr>
        <w:t>中大国际教育学院接受</w:t>
      </w:r>
      <w:r>
        <w:rPr>
          <w:rFonts w:hint="eastAsia" w:ascii="方正楷体繁体" w:hAnsi="方正楷体繁体" w:eastAsia="方正楷体繁体" w:cs="方正楷体繁体"/>
          <w:color w:val="333333"/>
          <w:kern w:val="0"/>
          <w:sz w:val="32"/>
          <w:szCs w:val="32"/>
          <w:lang w:eastAsia="zh-CN"/>
        </w:rPr>
        <w:t>北京科技职业学院、厦门华天涉外职业学院、</w:t>
      </w:r>
      <w:r>
        <w:rPr>
          <w:rFonts w:hint="eastAsia" w:ascii="方正楷体繁体" w:hAnsi="方正楷体繁体" w:eastAsia="方正楷体繁体" w:cs="方正楷体繁体"/>
          <w:color w:val="333333"/>
          <w:kern w:val="0"/>
          <w:sz w:val="32"/>
          <w:szCs w:val="32"/>
        </w:rPr>
        <w:t>广州工商学院、广东岭南职业技术学院、广州应用科技学院、黎明职业技术大学、泉州纺织服装职业学院、泉州海洋职业技术学院、长沙航空职业技术学院、湖南国防工业职业技术学院、湖南汽车工程职业学院、武昌职业学院等</w:t>
      </w:r>
      <w:r>
        <w:rPr>
          <w:rFonts w:hint="eastAsia" w:ascii="方正楷体繁体" w:hAnsi="方正楷体繁体" w:eastAsia="方正楷体繁体" w:cs="方正楷体繁体"/>
          <w:color w:val="333333"/>
          <w:kern w:val="0"/>
          <w:sz w:val="32"/>
          <w:szCs w:val="32"/>
          <w:lang w:eastAsia="zh-CN"/>
        </w:rPr>
        <w:t>高等院校</w:t>
      </w:r>
      <w:r>
        <w:rPr>
          <w:rFonts w:hint="eastAsia" w:ascii="方正楷体繁体" w:hAnsi="方正楷体繁体" w:eastAsia="方正楷体繁体" w:cs="方正楷体繁体"/>
          <w:color w:val="333333"/>
          <w:kern w:val="0"/>
          <w:sz w:val="32"/>
          <w:szCs w:val="32"/>
        </w:rPr>
        <w:t>委托，在全国积极拓展</w:t>
      </w:r>
      <w:r>
        <w:rPr>
          <w:rFonts w:hint="eastAsia" w:ascii="方正楷体繁体" w:hAnsi="方正楷体繁体" w:eastAsia="方正楷体繁体" w:cs="方正楷体繁体"/>
          <w:color w:val="333333"/>
          <w:kern w:val="0"/>
          <w:sz w:val="32"/>
          <w:szCs w:val="32"/>
          <w:lang w:eastAsia="zh-CN"/>
        </w:rPr>
        <w:t>生源</w:t>
      </w:r>
      <w:r>
        <w:rPr>
          <w:rFonts w:hint="eastAsia" w:ascii="方正楷体繁体" w:hAnsi="方正楷体繁体" w:eastAsia="方正楷体繁体" w:cs="方正楷体繁体"/>
          <w:color w:val="333333"/>
          <w:kern w:val="0"/>
          <w:sz w:val="32"/>
          <w:szCs w:val="32"/>
        </w:rPr>
        <w:t>市场，发展了省级招生代理6个、市级招生代理18个、县级招生代理67个。中大国际教育学院还在北大公学肇庆实验学校、东莞市文德技工学校、佛山市实验学校、禅城实验学校、</w:t>
      </w:r>
      <w:r>
        <w:rPr>
          <w:rFonts w:hint="eastAsia" w:ascii="方正楷体繁体" w:hAnsi="方正楷体繁体" w:eastAsia="方正楷体繁体" w:cs="方正楷体繁体"/>
          <w:color w:val="333333"/>
          <w:kern w:val="0"/>
          <w:sz w:val="32"/>
          <w:szCs w:val="32"/>
          <w:lang w:eastAsia="zh-CN"/>
        </w:rPr>
        <w:t>南海大沥实验学校、</w:t>
      </w:r>
      <w:r>
        <w:rPr>
          <w:rFonts w:hint="eastAsia" w:ascii="方正楷体繁体" w:hAnsi="方正楷体繁体" w:eastAsia="方正楷体繁体" w:cs="方正楷体繁体"/>
          <w:color w:val="333333"/>
          <w:kern w:val="0"/>
          <w:sz w:val="32"/>
          <w:szCs w:val="32"/>
        </w:rPr>
        <w:t>东莞市育才教育集团、佛山市顺德职业教育集团</w:t>
      </w:r>
      <w:r>
        <w:rPr>
          <w:rFonts w:hint="eastAsia" w:ascii="方正楷体繁体" w:hAnsi="方正楷体繁体" w:eastAsia="方正楷体繁体" w:cs="方正楷体繁体"/>
          <w:color w:val="333333"/>
          <w:kern w:val="0"/>
          <w:sz w:val="32"/>
          <w:szCs w:val="32"/>
          <w:lang w:eastAsia="zh-CN"/>
        </w:rPr>
        <w:t>、湖南慈晖学校</w:t>
      </w:r>
      <w:r>
        <w:rPr>
          <w:rFonts w:hint="eastAsia" w:ascii="方正楷体繁体" w:hAnsi="方正楷体繁体" w:eastAsia="方正楷体繁体" w:cs="方正楷体繁体"/>
          <w:color w:val="333333"/>
          <w:kern w:val="0"/>
          <w:sz w:val="32"/>
          <w:szCs w:val="32"/>
        </w:rPr>
        <w:t>等学校</w:t>
      </w:r>
      <w:r>
        <w:rPr>
          <w:rFonts w:hint="eastAsia" w:ascii="方正楷体繁体" w:hAnsi="方正楷体繁体" w:eastAsia="方正楷体繁体" w:cs="方正楷体繁体"/>
          <w:color w:val="333333"/>
          <w:kern w:val="0"/>
          <w:sz w:val="32"/>
          <w:szCs w:val="32"/>
          <w:lang w:eastAsia="zh-CN"/>
        </w:rPr>
        <w:t>共同</w:t>
      </w:r>
      <w:r>
        <w:rPr>
          <w:rFonts w:hint="eastAsia" w:ascii="方正楷体繁体" w:hAnsi="方正楷体繁体" w:eastAsia="方正楷体繁体" w:cs="方正楷体繁体"/>
          <w:color w:val="333333"/>
          <w:kern w:val="0"/>
          <w:sz w:val="32"/>
          <w:szCs w:val="32"/>
        </w:rPr>
        <w:t>建立了“优质生源输送基地”，为合作院校提供了大批</w:t>
      </w:r>
      <w:r>
        <w:rPr>
          <w:rFonts w:hint="eastAsia" w:ascii="方正楷体繁体" w:hAnsi="方正楷体繁体" w:eastAsia="方正楷体繁体" w:cs="方正楷体繁体"/>
          <w:color w:val="333333"/>
          <w:kern w:val="0"/>
          <w:sz w:val="32"/>
          <w:szCs w:val="32"/>
          <w:lang w:eastAsia="zh-CN"/>
        </w:rPr>
        <w:t>优质</w:t>
      </w:r>
      <w:r>
        <w:rPr>
          <w:rFonts w:hint="eastAsia" w:ascii="方正楷体繁体" w:hAnsi="方正楷体繁体" w:eastAsia="方正楷体繁体" w:cs="方正楷体繁体"/>
          <w:color w:val="333333"/>
          <w:kern w:val="0"/>
          <w:sz w:val="32"/>
          <w:szCs w:val="32"/>
        </w:rPr>
        <w:t>生源。</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auto"/>
          <w:kern w:val="0"/>
          <w:sz w:val="32"/>
          <w:szCs w:val="32"/>
          <w:lang w:eastAsia="zh-CN"/>
        </w:rPr>
      </w:pPr>
      <w:r>
        <w:rPr>
          <w:rFonts w:hint="eastAsia" w:ascii="方正楷体繁体" w:hAnsi="方正楷体繁体" w:eastAsia="方正楷体繁体" w:cs="方正楷体繁体"/>
          <w:color w:val="333333"/>
          <w:kern w:val="0"/>
          <w:sz w:val="32"/>
          <w:szCs w:val="32"/>
        </w:rPr>
        <w:t>目前，中大国际教育学院联合中国（广东）机器人集成创新中心在</w:t>
      </w:r>
      <w:r>
        <w:rPr>
          <w:rFonts w:hint="eastAsia" w:ascii="方正楷体繁体" w:hAnsi="方正楷体繁体" w:eastAsia="方正楷体繁体" w:cs="方正楷体繁体"/>
          <w:color w:val="333333"/>
          <w:kern w:val="0"/>
          <w:sz w:val="32"/>
          <w:szCs w:val="32"/>
          <w:lang w:eastAsia="zh-CN"/>
        </w:rPr>
        <w:t>广东</w:t>
      </w:r>
      <w:r>
        <w:rPr>
          <w:rFonts w:hint="eastAsia" w:ascii="方正楷体繁体" w:hAnsi="方正楷体繁体" w:eastAsia="方正楷体繁体" w:cs="方正楷体繁体"/>
          <w:color w:val="333333"/>
          <w:kern w:val="0"/>
          <w:sz w:val="32"/>
          <w:szCs w:val="32"/>
        </w:rPr>
        <w:t>创办“华南智能机器人职业技术学校”、“华南机器人工程技术大学”</w:t>
      </w:r>
      <w:r>
        <w:rPr>
          <w:rFonts w:hint="eastAsia" w:ascii="方正楷体繁体" w:hAnsi="方正楷体繁体" w:eastAsia="方正楷体繁体" w:cs="方正楷体繁体"/>
          <w:color w:val="333333"/>
          <w:kern w:val="0"/>
          <w:sz w:val="32"/>
          <w:szCs w:val="32"/>
          <w:lang w:eastAsia="zh-CN"/>
        </w:rPr>
        <w:t>、湛江智洋艺术外语高级中学机器人教育部</w:t>
      </w:r>
      <w:r>
        <w:rPr>
          <w:rFonts w:hint="eastAsia" w:ascii="方正楷体繁体" w:hAnsi="方正楷体繁体" w:eastAsia="方正楷体繁体" w:cs="方正楷体繁体"/>
          <w:color w:val="333333"/>
          <w:kern w:val="0"/>
          <w:sz w:val="32"/>
          <w:szCs w:val="32"/>
        </w:rPr>
        <w:t>，为中国梦的早</w:t>
      </w:r>
      <w:r>
        <w:rPr>
          <w:rFonts w:hint="eastAsia" w:ascii="方正楷体繁体" w:hAnsi="方正楷体繁体" w:eastAsia="方正楷体繁体" w:cs="方正楷体繁体"/>
          <w:color w:val="auto"/>
          <w:kern w:val="0"/>
          <w:sz w:val="32"/>
          <w:szCs w:val="32"/>
        </w:rPr>
        <w:t>日实现培养高端人才。</w:t>
      </w:r>
      <w:r>
        <w:rPr>
          <w:rFonts w:hint="eastAsia" w:ascii="方正楷体繁体" w:hAnsi="方正楷体繁体" w:eastAsia="方正楷体繁体" w:cs="方正楷体繁体"/>
          <w:color w:val="auto"/>
          <w:kern w:val="0"/>
          <w:sz w:val="32"/>
          <w:szCs w:val="32"/>
          <w:lang w:eastAsia="zh-CN"/>
        </w:rPr>
        <w:t>受美国好莱坞芝加哥电影学院委托，在中国大陆筹建</w:t>
      </w:r>
      <w:r>
        <w:rPr>
          <w:rFonts w:hint="eastAsia" w:ascii="方正楷体繁体" w:hAnsi="方正楷体繁体" w:eastAsia="方正楷体繁体" w:cs="方正楷体繁体"/>
          <w:color w:val="auto"/>
          <w:kern w:val="0"/>
          <w:sz w:val="32"/>
          <w:szCs w:val="32"/>
        </w:rPr>
        <w:t>“</w:t>
      </w:r>
      <w:r>
        <w:rPr>
          <w:rFonts w:hint="eastAsia" w:ascii="方正楷体繁体" w:hAnsi="方正楷体繁体" w:eastAsia="方正楷体繁体" w:cs="方正楷体繁体"/>
          <w:color w:val="auto"/>
          <w:kern w:val="0"/>
          <w:sz w:val="32"/>
          <w:szCs w:val="32"/>
          <w:lang w:eastAsia="zh-CN"/>
        </w:rPr>
        <w:t>好莱坞哥伦比亚电影学院中国校区</w:t>
      </w:r>
      <w:r>
        <w:rPr>
          <w:rFonts w:hint="eastAsia" w:ascii="方正楷体繁体" w:hAnsi="方正楷体繁体" w:eastAsia="方正楷体繁体" w:cs="方正楷体繁体"/>
          <w:color w:val="auto"/>
          <w:kern w:val="0"/>
          <w:sz w:val="32"/>
          <w:szCs w:val="32"/>
        </w:rPr>
        <w:t>”</w:t>
      </w:r>
      <w:r>
        <w:rPr>
          <w:rFonts w:hint="eastAsia" w:ascii="方正楷体繁体" w:hAnsi="方正楷体繁体" w:eastAsia="方正楷体繁体" w:cs="方正楷体繁体"/>
          <w:color w:val="auto"/>
          <w:kern w:val="0"/>
          <w:sz w:val="32"/>
          <w:szCs w:val="32"/>
          <w:lang w:eastAsia="zh-CN"/>
        </w:rPr>
        <w:t>，工作正在顺利推进。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auto"/>
          <w:sz w:val="32"/>
          <w:szCs w:val="32"/>
        </w:rPr>
      </w:pPr>
      <w:r>
        <w:rPr>
          <w:rFonts w:hint="eastAsia" w:ascii="方正楷体繁体" w:hAnsi="方正楷体繁体" w:eastAsia="方正楷体繁体" w:cs="方正楷体繁体"/>
          <w:color w:val="auto"/>
          <w:kern w:val="0"/>
          <w:sz w:val="32"/>
          <w:szCs w:val="32"/>
          <w:lang w:eastAsia="zh-CN"/>
        </w:rPr>
        <w:t>现受韩国嘉泉大学、俄罗斯</w:t>
      </w:r>
      <w:r>
        <w:rPr>
          <w:rFonts w:hint="eastAsia" w:ascii="方正楷体繁体" w:hAnsi="方正楷体繁体" w:eastAsia="方正楷体繁体" w:cs="方正楷体繁体"/>
          <w:color w:val="auto"/>
          <w:kern w:val="0"/>
          <w:sz w:val="32"/>
          <w:szCs w:val="32"/>
          <w:lang w:val="en-US" w:eastAsia="zh-CN" w:bidi="ar"/>
        </w:rPr>
        <w:t>利佩茨克国立师范大学委托在中国大陆开展国际合作办学、国际留学预科班的招生推广工作。</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方正楷体繁体" w:hAnsi="方正楷体繁体" w:eastAsia="方正楷体繁体" w:cs="方正楷体繁体"/>
          <w:b/>
          <w:color w:val="333333"/>
          <w:kern w:val="0"/>
          <w:sz w:val="32"/>
          <w:szCs w:val="32"/>
        </w:rPr>
      </w:pPr>
      <w:r>
        <w:rPr>
          <w:rFonts w:hint="eastAsia" w:ascii="方正楷体繁体" w:hAnsi="方正楷体繁体" w:eastAsia="方正楷体繁体" w:cs="方正楷体繁体"/>
          <w:b/>
          <w:color w:val="000000"/>
          <w:kern w:val="0"/>
          <w:sz w:val="32"/>
          <w:szCs w:val="32"/>
        </w:rPr>
        <w:t>★★使命愿景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color w:val="333333"/>
          <w:kern w:val="0"/>
          <w:sz w:val="32"/>
          <w:szCs w:val="32"/>
        </w:rPr>
        <w:t>我们的指导方针：</w:t>
      </w:r>
      <w:r>
        <w:rPr>
          <w:rFonts w:hint="eastAsia" w:ascii="方正楷体繁体" w:hAnsi="方正楷体繁体" w:eastAsia="方正楷体繁体" w:cs="方正楷体繁体"/>
          <w:color w:val="333333"/>
          <w:kern w:val="0"/>
          <w:sz w:val="32"/>
          <w:szCs w:val="32"/>
        </w:rPr>
        <w:t>努力探求具有中国特色和符合世界未来社会发展要求的素质教育和人才培养模式。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color w:val="333333"/>
          <w:kern w:val="0"/>
          <w:sz w:val="32"/>
          <w:szCs w:val="32"/>
        </w:rPr>
        <w:t>我们的办学目标：</w:t>
      </w:r>
      <w:r>
        <w:rPr>
          <w:rFonts w:hint="eastAsia" w:ascii="方正楷体繁体" w:hAnsi="方正楷体繁体" w:eastAsia="方正楷体繁体" w:cs="方正楷体繁体"/>
          <w:color w:val="333333"/>
          <w:kern w:val="0"/>
          <w:sz w:val="32"/>
          <w:szCs w:val="32"/>
        </w:rPr>
        <w:t>整合社会优质资源，创建国际名牌高校，培训国际一流人才。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color w:val="333333"/>
          <w:kern w:val="0"/>
          <w:sz w:val="32"/>
          <w:szCs w:val="32"/>
        </w:rPr>
        <w:t>我们的教育理念：</w:t>
      </w:r>
      <w:r>
        <w:rPr>
          <w:rFonts w:hint="eastAsia" w:ascii="方正楷体繁体" w:hAnsi="方正楷体繁体" w:eastAsia="方正楷体繁体" w:cs="方正楷体繁体"/>
          <w:color w:val="333333"/>
          <w:kern w:val="0"/>
          <w:sz w:val="32"/>
          <w:szCs w:val="32"/>
        </w:rPr>
        <w:t>不培养知识份子，只培养能力分子。</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color w:val="333333"/>
          <w:kern w:val="0"/>
          <w:sz w:val="32"/>
          <w:szCs w:val="32"/>
        </w:rPr>
        <w:t>我们的教育宗旨：</w:t>
      </w:r>
      <w:r>
        <w:rPr>
          <w:rFonts w:hint="eastAsia" w:ascii="方正楷体繁体" w:hAnsi="方正楷体繁体" w:eastAsia="方正楷体繁体" w:cs="方正楷体繁体"/>
          <w:color w:val="333333"/>
          <w:kern w:val="0"/>
          <w:sz w:val="32"/>
          <w:szCs w:val="32"/>
        </w:rPr>
        <w:t>每一位学子都能享受到专家、教授顾问式辅导教学，让每一位“学渣”都能成为现代化建设的栋梁。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方正楷体繁体" w:hAnsi="方正楷体繁体" w:eastAsia="方正楷体繁体" w:cs="方正楷体繁体"/>
          <w:b/>
          <w:color w:val="333333"/>
          <w:kern w:val="0"/>
          <w:sz w:val="32"/>
          <w:szCs w:val="32"/>
        </w:rPr>
      </w:pPr>
      <w:r>
        <w:rPr>
          <w:rFonts w:hint="eastAsia" w:ascii="方正楷体繁体" w:hAnsi="方正楷体繁体" w:eastAsia="方正楷体繁体" w:cs="方正楷体繁体"/>
          <w:b/>
          <w:color w:val="000000"/>
          <w:kern w:val="0"/>
          <w:sz w:val="32"/>
          <w:szCs w:val="32"/>
        </w:rPr>
        <w:t>★★教程特色</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bCs/>
          <w:color w:val="333333"/>
          <w:kern w:val="0"/>
          <w:sz w:val="32"/>
          <w:szCs w:val="32"/>
        </w:rPr>
        <w:t>品质当先。</w:t>
      </w:r>
      <w:r>
        <w:rPr>
          <w:rFonts w:hint="eastAsia" w:ascii="方正楷体繁体" w:hAnsi="方正楷体繁体" w:eastAsia="方正楷体繁体" w:cs="方正楷体繁体"/>
          <w:bCs/>
          <w:color w:val="333333"/>
          <w:kern w:val="0"/>
          <w:sz w:val="32"/>
          <w:szCs w:val="32"/>
        </w:rPr>
        <w:t>学院</w:t>
      </w:r>
      <w:r>
        <w:rPr>
          <w:rFonts w:hint="eastAsia" w:ascii="方正楷体繁体" w:hAnsi="方正楷体繁体" w:eastAsia="方正楷体繁体" w:cs="方正楷体繁体"/>
          <w:color w:val="333333"/>
          <w:kern w:val="0"/>
          <w:sz w:val="32"/>
          <w:szCs w:val="32"/>
        </w:rPr>
        <w:t>所设置的专业紧密结合时代发展，贴近市场需求，为学生就业奠定了基础，办学模式的创新带来了学院各方面向国际化的"嫁接"：在理念方面，处处以学生成才为中心开展工作；在学生模式方面，强调学生的素质、能力胜於学生的专业知识本身；在教学计画及课程的设置方面，以符合市场经济需要为标准；在教学方法方面，以培养学生能力和素质为本，发挥学生在学习中的主体作用；在教职工素质方面，提高教师责任心，强化职业培训，优化知识能力结构。</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color w:val="333333"/>
          <w:kern w:val="0"/>
          <w:sz w:val="32"/>
          <w:szCs w:val="32"/>
        </w:rPr>
        <w:t>为适应国际化办学的需要，学院十分重视中、英文双语教学工作，各教学单位积极开出双语课程，为学生成为国际型商务人才奠定良好基础。学院重视人才市场需求，积极开展双证书(学历证书、职业资格证书)教育，使学生毕业时在获得相应学历证书的同时，至少还要获得1~2个职业资格证书，使培养的学生具有较强的竞争力，为学生就业创造了有利条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bCs/>
          <w:color w:val="333333"/>
          <w:kern w:val="0"/>
          <w:sz w:val="32"/>
          <w:szCs w:val="32"/>
        </w:rPr>
        <w:t>育人为本。</w:t>
      </w:r>
      <w:r>
        <w:rPr>
          <w:rFonts w:hint="eastAsia" w:ascii="方正楷体繁体" w:hAnsi="方正楷体繁体" w:eastAsia="方正楷体繁体" w:cs="方正楷体繁体"/>
          <w:color w:val="333333"/>
          <w:kern w:val="0"/>
          <w:sz w:val="32"/>
          <w:szCs w:val="32"/>
        </w:rPr>
        <w:t>学院坚持“育人为本、德育为先”的思想，不以考试成绩论英雄，积极推进素质教育，以严格过程管理为保障，特别是在一年级阶段，新生全部住校，进行强化训练管理，突出英语和电脑基础教学，加强对学生的基本素质和基本能力的培养;同时，以学生的“诚信”和“规则”意识教育为重点，逐步建立起学生资讯管理系统尤其是诚信素质档案资料库，使我院对学生的诚信教育渗透到各个环节，构建信用体系，使学生不仅学业上有所成就，更在品德修养方面得到进一步提高。</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方正楷体繁体" w:hAnsi="方正楷体繁体" w:eastAsia="方正楷体繁体" w:cs="方正楷体繁体"/>
          <w:color w:val="333333"/>
          <w:kern w:val="0"/>
          <w:sz w:val="32"/>
          <w:szCs w:val="32"/>
        </w:rPr>
      </w:pPr>
      <w:r>
        <w:rPr>
          <w:rFonts w:hint="eastAsia" w:ascii="方正楷体繁体" w:hAnsi="方正楷体繁体" w:eastAsia="方正楷体繁体" w:cs="方正楷体繁体"/>
          <w:b/>
          <w:bCs/>
          <w:color w:val="333333"/>
          <w:kern w:val="0"/>
          <w:sz w:val="32"/>
          <w:szCs w:val="32"/>
        </w:rPr>
        <w:t>多元教学。</w:t>
      </w:r>
      <w:r>
        <w:rPr>
          <w:rFonts w:hint="eastAsia" w:ascii="方正楷体繁体" w:hAnsi="方正楷体繁体" w:eastAsia="方正楷体繁体" w:cs="方正楷体繁体"/>
          <w:color w:val="333333"/>
          <w:kern w:val="0"/>
          <w:sz w:val="32"/>
          <w:szCs w:val="32"/>
        </w:rPr>
        <w:t>完全实战教材，注重国际企业的实战管理方法与中国管理背景完美融合，关注学员实际执行能力的培养； 对学员采用1对1顾问式教学指导，确保学员顺利完成学业、胸有成竹的走向领导岗位；互动学习(专家、顾问全天接受在线咨询，第一时间回答学员的提问和咨询)，学员不仅可以就学习中遇到的难题进行咨询学习，在实际工作中遇到的企业难题也可以与指导教师进行沟通和交流、寻求解决方案。课程涉及国际学位教育、国际职业教育等，所颁发的各类权威证书国际互认、全国通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方正楷体繁体" w:hAnsi="方正楷体繁体" w:eastAsia="方正楷体繁体" w:cs="方正楷体繁体"/>
          <w:b/>
          <w:color w:val="333333"/>
          <w:kern w:val="0"/>
          <w:sz w:val="32"/>
          <w:szCs w:val="32"/>
        </w:rPr>
      </w:pPr>
      <w:r>
        <w:rPr>
          <w:rFonts w:hint="eastAsia" w:ascii="方正楷体繁体" w:hAnsi="方正楷体繁体" w:eastAsia="方正楷体繁体" w:cs="方正楷体繁体"/>
          <w:b/>
          <w:color w:val="333333"/>
          <w:kern w:val="0"/>
          <w:sz w:val="32"/>
          <w:szCs w:val="32"/>
        </w:rPr>
        <w:t>订单培养。</w:t>
      </w:r>
      <w:r>
        <w:rPr>
          <w:rFonts w:hint="eastAsia" w:ascii="方正楷体繁体" w:hAnsi="方正楷体繁体" w:eastAsia="方正楷体繁体" w:cs="方正楷体繁体"/>
          <w:color w:val="333333"/>
          <w:kern w:val="0"/>
          <w:sz w:val="32"/>
          <w:szCs w:val="32"/>
        </w:rPr>
        <w:t>学院坚持走“产、教、学、研”的道路，和国内外大型企业联合办学，按市场需求设置专业，按企业需求安排招生计划，保证学员“进得来，学得好，送得出，能成才，有贡献”。</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黑体繁体">
    <w:panose1 w:val="03000509000000000000"/>
    <w:charset w:val="86"/>
    <w:family w:val="script"/>
    <w:pitch w:val="default"/>
    <w:sig w:usb0="00000001" w:usb1="080E0000" w:usb2="00000000" w:usb3="00000000" w:csb0="003C0041" w:csb1="A0080000"/>
  </w:font>
  <w:font w:name="方正行楷繁体">
    <w:panose1 w:val="03000509000000000000"/>
    <w:charset w:val="86"/>
    <w:family w:val="auto"/>
    <w:pitch w:val="default"/>
    <w:sig w:usb0="00000001" w:usb1="080E0000" w:usb2="00000000" w:usb3="00000000" w:csb0="00040000" w:csb1="00000000"/>
  </w:font>
  <w:font w:name="方正楷体繁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方正仿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兰亭黑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中楷繁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cryptProviderType="rsaFull" w:cryptAlgorithmClass="hash" w:cryptAlgorithmType="typeAny" w:cryptAlgorithmSid="4" w:cryptSpinCount="100000" w:hash="+3jQfE/9cGbPqfw5GB/Z0MyLwWw=" w:salt="6TwaAXeD3qegHW1Edr/hkw==" w:recommende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MjE1MGJkYTM1NGIwMzYyOTBlM2MxYjYzZThkZjIifQ=="/>
  </w:docVars>
  <w:rsids>
    <w:rsidRoot w:val="008A7C3E"/>
    <w:rsid w:val="000C7FC5"/>
    <w:rsid w:val="00231B54"/>
    <w:rsid w:val="00345699"/>
    <w:rsid w:val="0041504F"/>
    <w:rsid w:val="0043143B"/>
    <w:rsid w:val="00476FB7"/>
    <w:rsid w:val="005D1344"/>
    <w:rsid w:val="00606C7A"/>
    <w:rsid w:val="008A7C3E"/>
    <w:rsid w:val="00B43F61"/>
    <w:rsid w:val="00B60BA0"/>
    <w:rsid w:val="00BA72F6"/>
    <w:rsid w:val="00C623E8"/>
    <w:rsid w:val="00F24206"/>
    <w:rsid w:val="2E732C9F"/>
    <w:rsid w:val="41661ABF"/>
    <w:rsid w:val="5305659B"/>
    <w:rsid w:val="5D59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1814</Words>
  <Characters>1859</Characters>
  <Lines>13</Lines>
  <Paragraphs>3</Paragraphs>
  <TotalTime>3</TotalTime>
  <ScaleCrop>false</ScaleCrop>
  <LinksUpToDate>false</LinksUpToDate>
  <CharactersWithSpaces>1867</CharactersWithSpaces>
  <Application>WPS Office_11.1.0.12763_F1E327BC-269C-435d-A152-05C5408002CA</Application>
  <DocSecurity>6</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2022-02-24T21:14:00Z</dcterms:created>
  <dc:creator>Windows 用户</dc:creator>
  <cp:lastModifiedBy>广州工商学院</cp:lastModifiedBy>
  <cp:lastPrinted>2022-02-24T21:11:00Z</cp:lastPrinted>
  <dcterms:modified xsi:type="dcterms:W3CDTF">2022-11-13T02:20:55Z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C3DD8B30822E4BB7A72785C04926227C</vt:lpwstr>
  </property>
</Properties>
</file>